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66666"/>
          <w:sz w:val="36"/>
          <w:szCs w:val="36"/>
          <w:u w:val="single"/>
        </w:rPr>
      </w:pPr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  <w:u w:val="single"/>
        </w:rPr>
        <w:t xml:space="preserve">15. </w:t>
      </w:r>
      <w:proofErr w:type="gramStart"/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  <w:u w:val="single"/>
        </w:rPr>
        <w:t>Towards</w:t>
      </w:r>
      <w:proofErr w:type="gramEnd"/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  <w:u w:val="single"/>
        </w:rPr>
        <w:t xml:space="preserve"> Freedom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  <w:u w:val="single"/>
        </w:rPr>
      </w:pPr>
    </w:p>
    <w:p w:rsid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I. Answer the Following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Default="00BA7FCD" w:rsidP="00BA7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</w:rPr>
        <w:t>How was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trade with India profitable for the English East India Company?</w:t>
      </w:r>
    </w:p>
    <w:p w:rsidR="00BA7FCD" w:rsidRPr="00BA7FCD" w:rsidRDefault="00BA7FCD" w:rsidP="00BA7FC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The English East India Company bought goods from India at cheaper rates and sold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them in England and other countries at high prices. This resulted in huge profits for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the Company.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BA7FCD" w:rsidRPr="00BA7FCD" w:rsidRDefault="00BA7FCD" w:rsidP="00BA7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</w:rPr>
        <w:t>How did the British exploit the farmers?</w:t>
      </w:r>
    </w:p>
    <w:p w:rsidR="00BA7FCD" w:rsidRPr="00BA7FCD" w:rsidRDefault="00BA7FCD" w:rsidP="00BA7FCD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The British made the farmers pay very high taxes. They had to pay taxes even during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floods and droughts. They were forced to grow indigo and cotton, which were bought at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very low rates and sold at very high rates in England and other countries.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</w:rPr>
        <w:t>3.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Which factor sparked the First War of Independence?</w:t>
      </w:r>
    </w:p>
    <w:p w:rsid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FE6BC9" w:rsidRDefault="00BA7FCD" w:rsidP="00FE6B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A new rifle called the Enfield rifle had been introduced in India by the British.</w:t>
      </w:r>
    </w:p>
    <w:p w:rsidR="00FE6BC9" w:rsidRDefault="00BA7FCD" w:rsidP="00BA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A </w:t>
      </w:r>
      <w:proofErr w:type="spellStart"/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rumour</w:t>
      </w:r>
      <w:proofErr w:type="spellEnd"/>
      <w:r w:rsidRP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 spread that the grease used in the wrapper of the bullets was made from the</w:t>
      </w:r>
      <w:r w:rsid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fat of cows and pigs. Soldiers had to bite off the greased wrapper of the bullet before</w:t>
      </w:r>
      <w:r w:rsid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loading it in the rifle. </w:t>
      </w:r>
    </w:p>
    <w:p w:rsidR="00BA7FCD" w:rsidRPr="00FE6BC9" w:rsidRDefault="00BA7FCD" w:rsidP="00BA7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This was against the religious sentiments of both the Hindu and</w:t>
      </w:r>
      <w:r w:rsidR="00FE6BC9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Muslim soldiers. They refused to use these rifles and revolted.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E6BC9" w:rsidRPr="00AE4D87" w:rsidRDefault="002D3F13" w:rsidP="00AE4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AE4D87">
        <w:rPr>
          <w:rFonts w:ascii="MinionPro-Bold" w:hAnsi="MinionPro-Bold" w:cs="MinionPro-Bold"/>
          <w:b/>
          <w:bCs/>
          <w:color w:val="666666"/>
          <w:sz w:val="36"/>
          <w:szCs w:val="36"/>
        </w:rPr>
        <w:lastRenderedPageBreak/>
        <w:t>What</w:t>
      </w:r>
      <w:r w:rsidR="00FE6BC9" w:rsidRPr="00AE4D87"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helped the British to suppress the First War of Independence?</w:t>
      </w:r>
    </w:p>
    <w:p w:rsidR="00AE4D87" w:rsidRPr="00AE4D87" w:rsidRDefault="00AE4D87" w:rsidP="00AE4D87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BA7FCD"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The following reasons made it easier for the British to suppress the First War of</w:t>
      </w:r>
      <w:r w:rsid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BA7FCD">
        <w:rPr>
          <w:rFonts w:ascii="MinionPro-Regular" w:hAnsi="MinionPro-Regular" w:cs="MinionPro-Regular"/>
          <w:color w:val="000000"/>
          <w:sz w:val="36"/>
          <w:szCs w:val="36"/>
        </w:rPr>
        <w:t>Independence.</w:t>
      </w:r>
    </w:p>
    <w:p w:rsidR="00BA7FCD" w:rsidRPr="00FE6BC9" w:rsidRDefault="00BA7FCD" w:rsidP="00FE6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It did not spread to all parts of India.</w:t>
      </w:r>
    </w:p>
    <w:p w:rsidR="00BA7FCD" w:rsidRPr="00FE6BC9" w:rsidRDefault="00BA7FCD" w:rsidP="00FE6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Indian soldiers did not have sufficient money and good weapons.</w:t>
      </w:r>
    </w:p>
    <w:p w:rsidR="00BA7FCD" w:rsidRPr="00FE6BC9" w:rsidRDefault="00BA7FCD" w:rsidP="00FE6B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FE6BC9">
        <w:rPr>
          <w:rFonts w:ascii="ZapfDingbatsITCbyBT-Regular" w:eastAsia="ZapfDingbatsITCbyBT-Regular" w:hAnsi="MinionPro-Bold" w:cs="ZapfDingbatsITCbyBT-Regular"/>
          <w:color w:val="666666"/>
          <w:sz w:val="36"/>
          <w:szCs w:val="36"/>
        </w:rPr>
        <w:t xml:space="preserve"> </w:t>
      </w:r>
      <w:r w:rsidRPr="00FE6BC9">
        <w:rPr>
          <w:rFonts w:ascii="MinionPro-Regular" w:hAnsi="MinionPro-Regular" w:cs="MinionPro-Regular"/>
          <w:color w:val="000000"/>
          <w:sz w:val="36"/>
          <w:szCs w:val="36"/>
        </w:rPr>
        <w:t>The Revolt was not organized properly.</w:t>
      </w:r>
    </w:p>
    <w:p w:rsidR="00BA7FCD" w:rsidRPr="00BA7FCD" w:rsidRDefault="00BA7FCD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2D3F13" w:rsidRPr="00AE4D87" w:rsidRDefault="002D3F13" w:rsidP="00AE4D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AE4D87">
        <w:rPr>
          <w:rFonts w:ascii="MinionPro-Bold" w:hAnsi="MinionPro-Bold" w:cs="MinionPro-Bold"/>
          <w:b/>
          <w:bCs/>
          <w:color w:val="666666"/>
          <w:sz w:val="36"/>
          <w:szCs w:val="36"/>
        </w:rPr>
        <w:t>How did modern education lead to the rise of nationalism in India?</w:t>
      </w:r>
    </w:p>
    <w:p w:rsidR="00AE4D87" w:rsidRPr="00AE4D87" w:rsidRDefault="00AE4D87" w:rsidP="00AE4D87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BA7FCD" w:rsidRPr="002D3F13" w:rsidRDefault="00BA7FCD" w:rsidP="002D3F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2D3F13">
        <w:rPr>
          <w:rFonts w:ascii="MinionPro-Regular" w:hAnsi="MinionPro-Regular" w:cs="MinionPro-Regular"/>
          <w:color w:val="000000"/>
          <w:sz w:val="36"/>
          <w:szCs w:val="36"/>
        </w:rPr>
        <w:t>Modern education awakened the spirit of unity among Indians. Educated Indians realized</w:t>
      </w:r>
      <w:r w:rsidR="002D3F13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2D3F13">
        <w:rPr>
          <w:rFonts w:ascii="MinionPro-Regular" w:hAnsi="MinionPro-Regular" w:cs="MinionPro-Regular"/>
          <w:color w:val="000000"/>
          <w:sz w:val="36"/>
          <w:szCs w:val="36"/>
        </w:rPr>
        <w:t>that the British wanted to keep India poor and backward. This realization united them.</w:t>
      </w:r>
    </w:p>
    <w:p w:rsidR="00BA7FCD" w:rsidRDefault="00BA7FCD" w:rsidP="00BA7F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2D3F13">
        <w:rPr>
          <w:rFonts w:ascii="MinionPro-Regular" w:hAnsi="MinionPro-Regular" w:cs="MinionPro-Regular"/>
          <w:color w:val="000000"/>
          <w:sz w:val="36"/>
          <w:szCs w:val="36"/>
        </w:rPr>
        <w:t>The feeling of nationalism grew stronger and resulted in the formation of the Indian</w:t>
      </w:r>
      <w:r w:rsid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2D3F13">
        <w:rPr>
          <w:rFonts w:ascii="MinionPro-Regular" w:hAnsi="MinionPro-Regular" w:cs="MinionPro-Regular"/>
          <w:color w:val="000000"/>
          <w:sz w:val="36"/>
          <w:szCs w:val="36"/>
        </w:rPr>
        <w:t>National Congress in 1885.</w:t>
      </w:r>
    </w:p>
    <w:p w:rsidR="002D3F13" w:rsidRPr="002D3F13" w:rsidRDefault="002D3F13" w:rsidP="002D3F13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BA7FCD" w:rsidRDefault="002D3F13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6. Write about </w:t>
      </w:r>
      <w:proofErr w:type="spellStart"/>
      <w:r>
        <w:rPr>
          <w:rFonts w:ascii="MinionPro-Regular" w:hAnsi="MinionPro-Regular" w:cs="MinionPro-Regular"/>
          <w:color w:val="000000"/>
          <w:sz w:val="36"/>
          <w:szCs w:val="36"/>
        </w:rPr>
        <w:t>Sepoy</w:t>
      </w:r>
      <w:proofErr w:type="spellEnd"/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Mutiny.</w:t>
      </w:r>
    </w:p>
    <w:p w:rsidR="002D3F13" w:rsidRPr="00BA7FCD" w:rsidRDefault="002D3F13" w:rsidP="00BA7FC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204B40" w:rsidRDefault="002D3F13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 </w:t>
      </w:r>
      <w:proofErr w:type="gramStart"/>
      <w:r>
        <w:rPr>
          <w:rFonts w:ascii="MinionPro-Regular" w:hAnsi="MinionPro-Regular" w:cs="MinionPro-Regular"/>
          <w:color w:val="000000"/>
          <w:sz w:val="36"/>
          <w:szCs w:val="36"/>
        </w:rPr>
        <w:t>A</w:t>
      </w:r>
      <w:r w:rsidR="00BA7FCD" w:rsidRPr="00BA7FCD">
        <w:rPr>
          <w:rFonts w:ascii="MinionPro-Regular" w:hAnsi="MinionPro-Regular" w:cs="MinionPro-Regular"/>
          <w:color w:val="000000"/>
          <w:sz w:val="36"/>
          <w:szCs w:val="36"/>
        </w:rPr>
        <w:t xml:space="preserve"> revolt by some </w:t>
      </w:r>
      <w:proofErr w:type="spellStart"/>
      <w:r w:rsidR="00BA7FCD" w:rsidRPr="00BA7FCD">
        <w:rPr>
          <w:rFonts w:ascii="MinionPro-Regular" w:hAnsi="MinionPro-Regular" w:cs="MinionPro-Regular"/>
          <w:color w:val="000000"/>
          <w:sz w:val="36"/>
          <w:szCs w:val="36"/>
        </w:rPr>
        <w:t>sepoys</w:t>
      </w:r>
      <w:proofErr w:type="spellEnd"/>
      <w:r w:rsidR="00BA7FCD" w:rsidRPr="00BA7FCD">
        <w:rPr>
          <w:rFonts w:ascii="MinionPro-Regular" w:hAnsi="MinionPro-Regular" w:cs="MinionPro-Regular"/>
          <w:color w:val="000000"/>
          <w:sz w:val="36"/>
          <w:szCs w:val="36"/>
        </w:rPr>
        <w:t xml:space="preserve"> or soldiers of the Indian army.</w:t>
      </w:r>
      <w:proofErr w:type="gramEnd"/>
      <w:r w:rsidR="00BA7FCD" w:rsidRPr="00BA7FCD">
        <w:rPr>
          <w:rFonts w:ascii="MinionPro-Regular" w:hAnsi="MinionPro-Regular" w:cs="MinionPro-Regular"/>
          <w:color w:val="000000"/>
          <w:sz w:val="36"/>
          <w:szCs w:val="36"/>
        </w:rPr>
        <w:t xml:space="preserve"> The people of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t</w:t>
      </w:r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he country also participated in the Revolt. Many rulers such as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Rani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Lakshmi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Bai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, Begum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Hazrat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Mahal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, Nana Sahib and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Bahadur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Shah </w:t>
      </w:r>
      <w:proofErr w:type="spellStart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Zafar</w:t>
      </w:r>
      <w:proofErr w:type="spellEnd"/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 xml:space="preserve"> and the people belonging to various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sections of the society came together to fight against the oppressive rule of the English East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="00BA7FCD" w:rsidRPr="002D3F13">
        <w:rPr>
          <w:rFonts w:ascii="MinionPro-Regular" w:hAnsi="MinionPro-Regular" w:cs="MinionPro-Regular"/>
          <w:color w:val="000000"/>
          <w:sz w:val="36"/>
          <w:szCs w:val="36"/>
        </w:rPr>
        <w:t>India Company.</w:t>
      </w:r>
    </w:p>
    <w:p w:rsidR="00F4502F" w:rsidRDefault="00F4502F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4502F" w:rsidRDefault="003C07C8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>7. Why</w:t>
      </w:r>
      <w:r w:rsidR="00F4502F">
        <w:rPr>
          <w:rFonts w:ascii="MinionPro-Regular" w:hAnsi="MinionPro-Regular" w:cs="MinionPro-Regular"/>
          <w:color w:val="000000"/>
          <w:sz w:val="36"/>
          <w:szCs w:val="36"/>
        </w:rPr>
        <w:t xml:space="preserve"> were the Indian ruler and princess unhappy with the British rule?</w:t>
      </w:r>
    </w:p>
    <w:p w:rsidR="00AE4D87" w:rsidRDefault="00AE4D87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4502F" w:rsidRDefault="00F4502F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The British passed a law which stated that, if a ruler did not have a male child, that kingdom would be taken over by the British.</w:t>
      </w:r>
    </w:p>
    <w:p w:rsidR="00F4502F" w:rsidRDefault="00F4502F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This made the Indian rulers and princess very unhappy.</w:t>
      </w:r>
    </w:p>
    <w:p w:rsidR="00F4502F" w:rsidRDefault="00F4502F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4502F" w:rsidRDefault="00F4502F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8. Name some of the Social and religious reformers during the period of Independence.</w:t>
      </w:r>
    </w:p>
    <w:p w:rsidR="00AE4D87" w:rsidRDefault="00AE4D87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4502F" w:rsidRDefault="00F4502F" w:rsidP="00F450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Raja Ram Mohan Roy</w:t>
      </w:r>
    </w:p>
    <w:p w:rsidR="00F4502F" w:rsidRDefault="00F4502F" w:rsidP="00F450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proofErr w:type="spellStart"/>
      <w:r>
        <w:rPr>
          <w:rFonts w:ascii="MinionPro-Regular" w:hAnsi="MinionPro-Regular" w:cs="MinionPro-Regular"/>
          <w:color w:val="000000"/>
          <w:sz w:val="36"/>
          <w:szCs w:val="36"/>
        </w:rPr>
        <w:t>Iswar</w:t>
      </w:r>
      <w:proofErr w:type="spellEnd"/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Chandra </w:t>
      </w:r>
      <w:proofErr w:type="spellStart"/>
      <w:r>
        <w:rPr>
          <w:rFonts w:ascii="MinionPro-Regular" w:hAnsi="MinionPro-Regular" w:cs="MinionPro-Regular"/>
          <w:color w:val="000000"/>
          <w:sz w:val="36"/>
          <w:szCs w:val="36"/>
        </w:rPr>
        <w:t>Vidyasagar</w:t>
      </w:r>
      <w:proofErr w:type="spellEnd"/>
    </w:p>
    <w:p w:rsidR="00F4502F" w:rsidRDefault="00F4502F" w:rsidP="00F450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proofErr w:type="spellStart"/>
      <w:r>
        <w:rPr>
          <w:rFonts w:ascii="MinionPro-Regular" w:hAnsi="MinionPro-Regular" w:cs="MinionPro-Regular"/>
          <w:color w:val="000000"/>
          <w:sz w:val="36"/>
          <w:szCs w:val="36"/>
        </w:rPr>
        <w:t>Rabindranath</w:t>
      </w:r>
      <w:proofErr w:type="spellEnd"/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Tagore</w:t>
      </w:r>
    </w:p>
    <w:p w:rsidR="003C07C8" w:rsidRPr="00F4502F" w:rsidRDefault="003C07C8" w:rsidP="00AE4D87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F4502F" w:rsidRDefault="003C07C8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9. India had trade relation with many countries. What were the main items of trade?</w:t>
      </w:r>
    </w:p>
    <w:p w:rsidR="00AE4D87" w:rsidRDefault="00AE4D87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3C07C8" w:rsidRDefault="003C07C8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The Main items of trade were</w:t>
      </w:r>
    </w:p>
    <w:p w:rsidR="003C07C8" w:rsidRDefault="003C07C8" w:rsidP="003C0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Spices</w:t>
      </w:r>
    </w:p>
    <w:p w:rsidR="003C07C8" w:rsidRDefault="003C07C8" w:rsidP="003C0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proofErr w:type="spellStart"/>
      <w:r>
        <w:rPr>
          <w:rFonts w:ascii="MinionPro-Regular" w:hAnsi="MinionPro-Regular" w:cs="MinionPro-Regular"/>
          <w:color w:val="000000"/>
          <w:sz w:val="36"/>
          <w:szCs w:val="36"/>
        </w:rPr>
        <w:t>Jewellery</w:t>
      </w:r>
      <w:proofErr w:type="spellEnd"/>
    </w:p>
    <w:p w:rsidR="003C07C8" w:rsidRDefault="003C07C8" w:rsidP="003C0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Textiles and</w:t>
      </w:r>
    </w:p>
    <w:p w:rsidR="003C07C8" w:rsidRDefault="00AE4D87" w:rsidP="003C0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P</w:t>
      </w:r>
      <w:r w:rsidR="003C07C8">
        <w:rPr>
          <w:rFonts w:ascii="MinionPro-Regular" w:hAnsi="MinionPro-Regular" w:cs="MinionPro-Regular"/>
          <w:color w:val="000000"/>
          <w:sz w:val="36"/>
          <w:szCs w:val="36"/>
        </w:rPr>
        <w:t>earls</w:t>
      </w:r>
    </w:p>
    <w:p w:rsidR="00AE4D87" w:rsidRPr="003C07C8" w:rsidRDefault="00AE4D87" w:rsidP="00AE4D87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3C07C8" w:rsidRDefault="003C07C8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10. How did the British try to suppress the rise of nationalistic feeling of Indians?</w:t>
      </w:r>
    </w:p>
    <w:p w:rsidR="003C07C8" w:rsidRDefault="003C07C8" w:rsidP="002D3F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3C07C8" w:rsidRPr="003C07C8" w:rsidRDefault="003C07C8" w:rsidP="003C07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3C07C8">
        <w:rPr>
          <w:rFonts w:ascii="MinionPro-Regular" w:hAnsi="MinionPro-Regular" w:cs="MinionPro-Regular"/>
          <w:color w:val="000000"/>
          <w:sz w:val="36"/>
          <w:szCs w:val="36"/>
        </w:rPr>
        <w:t>The British government passes many strict laws    in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3C07C8">
        <w:rPr>
          <w:rFonts w:ascii="MinionPro-Regular" w:hAnsi="MinionPro-Regular" w:cs="MinionPro-Regular"/>
          <w:color w:val="000000"/>
          <w:sz w:val="36"/>
          <w:szCs w:val="36"/>
        </w:rPr>
        <w:t>order to suppress the rise of nationalistic feeling</w:t>
      </w:r>
      <w:r>
        <w:rPr>
          <w:rFonts w:ascii="MinionPro-Regular" w:hAnsi="MinionPro-Regular" w:cs="MinionPro-Regular"/>
          <w:color w:val="000000"/>
          <w:sz w:val="36"/>
          <w:szCs w:val="36"/>
        </w:rPr>
        <w:t>.</w:t>
      </w:r>
    </w:p>
    <w:p w:rsidR="003C07C8" w:rsidRPr="003C07C8" w:rsidRDefault="003C07C8" w:rsidP="003C07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>They also used the policy of divide and rule to prevent the Hindus and Muslims from uniting against British.</w:t>
      </w:r>
    </w:p>
    <w:sectPr w:rsidR="003C07C8" w:rsidRPr="003C07C8" w:rsidSect="00FE6B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byBT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6F"/>
    <w:multiLevelType w:val="hybridMultilevel"/>
    <w:tmpl w:val="1256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9C3"/>
    <w:multiLevelType w:val="hybridMultilevel"/>
    <w:tmpl w:val="113ECF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6F7157"/>
    <w:multiLevelType w:val="hybridMultilevel"/>
    <w:tmpl w:val="6202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1E1"/>
    <w:multiLevelType w:val="hybridMultilevel"/>
    <w:tmpl w:val="F63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04EE"/>
    <w:multiLevelType w:val="hybridMultilevel"/>
    <w:tmpl w:val="B27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2D2F"/>
    <w:multiLevelType w:val="hybridMultilevel"/>
    <w:tmpl w:val="F8F433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35E5395"/>
    <w:multiLevelType w:val="hybridMultilevel"/>
    <w:tmpl w:val="68F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327B"/>
    <w:multiLevelType w:val="hybridMultilevel"/>
    <w:tmpl w:val="BDA6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FCD"/>
    <w:rsid w:val="00204B40"/>
    <w:rsid w:val="002D3F13"/>
    <w:rsid w:val="003C07C8"/>
    <w:rsid w:val="00824CB8"/>
    <w:rsid w:val="00AE4D87"/>
    <w:rsid w:val="00BA7FCD"/>
    <w:rsid w:val="00C04C37"/>
    <w:rsid w:val="00C7461E"/>
    <w:rsid w:val="00F4502F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FE9B-2DD1-4674-BE5B-B8A61F0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4</cp:revision>
  <dcterms:created xsi:type="dcterms:W3CDTF">2019-11-11T06:40:00Z</dcterms:created>
  <dcterms:modified xsi:type="dcterms:W3CDTF">2019-11-13T05:39:00Z</dcterms:modified>
</cp:coreProperties>
</file>